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66" w:rsidRPr="00C2750D" w:rsidRDefault="00545A66" w:rsidP="00545A66">
      <w:pPr>
        <w:overflowPunct w:val="0"/>
        <w:adjustRightInd w:val="0"/>
        <w:snapToGrid w:val="0"/>
        <w:spacing w:line="360" w:lineRule="exact"/>
        <w:rPr>
          <w:rFonts w:ascii="方正黑体_GBK" w:eastAsia="方正黑体_GBK" w:hAnsi="方正黑体_GBK" w:cs="方正黑体_GBK" w:hint="eastAsia"/>
          <w:kern w:val="0"/>
          <w:sz w:val="32"/>
          <w:szCs w:val="32"/>
        </w:rPr>
      </w:pPr>
      <w:r w:rsidRPr="00C2750D"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附件2</w:t>
      </w:r>
    </w:p>
    <w:p w:rsidR="00545A66" w:rsidRDefault="00545A66" w:rsidP="00545A66">
      <w:pPr>
        <w:overflowPunct w:val="0"/>
        <w:adjustRightInd w:val="0"/>
        <w:snapToGrid w:val="0"/>
        <w:spacing w:beforeLines="20" w:before="62" w:afterLines="20" w:after="62" w:line="50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kern w:val="0"/>
          <w:sz w:val="44"/>
          <w:szCs w:val="44"/>
        </w:rPr>
        <w:t>民办养老机构运营补贴申请表</w:t>
      </w:r>
    </w:p>
    <w:tbl>
      <w:tblPr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1776"/>
        <w:gridCol w:w="350"/>
        <w:gridCol w:w="1234"/>
        <w:gridCol w:w="74"/>
        <w:gridCol w:w="818"/>
        <w:gridCol w:w="378"/>
        <w:gridCol w:w="247"/>
        <w:gridCol w:w="199"/>
        <w:gridCol w:w="1914"/>
      </w:tblGrid>
      <w:tr w:rsidR="00545A66" w:rsidTr="006536CC">
        <w:trPr>
          <w:trHeight w:val="454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法定代表人</w:t>
            </w:r>
          </w:p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（负责人）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545A66" w:rsidTr="006536CC">
        <w:trPr>
          <w:trHeight w:val="454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545A66" w:rsidTr="006536CC">
        <w:trPr>
          <w:trHeight w:val="454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开户行、账号</w:t>
            </w:r>
          </w:p>
        </w:tc>
        <w:tc>
          <w:tcPr>
            <w:tcW w:w="6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545A66" w:rsidTr="006536CC">
        <w:trPr>
          <w:trHeight w:val="454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登记机关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民办非企业单位登记证书或营业执照编号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545A66" w:rsidTr="006536CC">
        <w:trPr>
          <w:trHeight w:val="454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机构等级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房屋使用形式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自建□ 购置□ 租赁□</w:t>
            </w:r>
          </w:p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公建民营□</w:t>
            </w:r>
          </w:p>
        </w:tc>
      </w:tr>
      <w:tr w:rsidR="00545A66" w:rsidTr="006536CC">
        <w:trPr>
          <w:trHeight w:val="454"/>
          <w:jc w:val="center"/>
        </w:trPr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545A66">
            <w:pPr>
              <w:overflowPunct w:val="0"/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入住符合申请条件的老年人总数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轻度失能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完全失能</w:t>
            </w:r>
          </w:p>
        </w:tc>
      </w:tr>
      <w:tr w:rsidR="00545A66" w:rsidTr="006536CC">
        <w:trPr>
          <w:trHeight w:val="45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545A66" w:rsidTr="006536CC">
        <w:trPr>
          <w:trHeight w:val="2417"/>
          <w:jc w:val="center"/>
        </w:trPr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ind w:firstLineChars="200" w:firstLine="480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本机构保证以上信息完全真实，并严格遵守补贴资金使用规定，否则自愿承担相关责任。现申请运营补贴共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元。其中：</w:t>
            </w:r>
          </w:p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轻度失能：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人×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/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人·月×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proofErr w:type="gramStart"/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=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</w:t>
            </w:r>
          </w:p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中度失能：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人×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/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人·月×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proofErr w:type="gramStart"/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=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</w:t>
            </w:r>
          </w:p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重度失能：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人×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/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人·月×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proofErr w:type="gramStart"/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=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</w:t>
            </w:r>
          </w:p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ascii="方正仿宋_GBK" w:eastAsia="方正仿宋_GBK" w:hint="eastAsia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完全失能：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人×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/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人·月×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proofErr w:type="gramStart"/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月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=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</w:t>
            </w:r>
          </w:p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ind w:right="1260"/>
              <w:rPr>
                <w:rFonts w:eastAsia="方正仿宋_GBK" w:hint="eastAsia"/>
                <w:kern w:val="0"/>
                <w:sz w:val="24"/>
                <w:szCs w:val="24"/>
              </w:rPr>
            </w:pPr>
          </w:p>
          <w:p w:rsidR="00545A66" w:rsidRDefault="00545A66" w:rsidP="00545A66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法定代表人（负责人）：</w:t>
            </w:r>
          </w:p>
          <w:p w:rsidR="00545A66" w:rsidRDefault="00545A66" w:rsidP="00545A66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（机构盖章）</w:t>
            </w:r>
          </w:p>
          <w:p w:rsidR="00545A66" w:rsidRDefault="00545A66" w:rsidP="00545A66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日</w:t>
            </w:r>
          </w:p>
        </w:tc>
      </w:tr>
      <w:tr w:rsidR="00545A66" w:rsidTr="006536CC">
        <w:trPr>
          <w:trHeight w:val="170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县（市、区）</w:t>
            </w:r>
          </w:p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民政部门实地</w:t>
            </w:r>
          </w:p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核查意见</w:t>
            </w:r>
          </w:p>
        </w:tc>
        <w:tc>
          <w:tcPr>
            <w:tcW w:w="6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 w:hint="eastAsia"/>
                <w:kern w:val="0"/>
                <w:sz w:val="24"/>
                <w:szCs w:val="24"/>
              </w:rPr>
            </w:pPr>
          </w:p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ind w:firstLineChars="1150" w:firstLine="2760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核查人员：（单位盖章）</w:t>
            </w:r>
          </w:p>
          <w:p w:rsidR="00545A66" w:rsidRDefault="00545A66" w:rsidP="00545A66">
            <w:pPr>
              <w:overflowPunct w:val="0"/>
              <w:adjustRightInd w:val="0"/>
              <w:snapToGrid w:val="0"/>
              <w:spacing w:line="320" w:lineRule="exact"/>
              <w:ind w:rightChars="400" w:right="1120" w:firstLineChars="1750" w:firstLine="4200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日</w:t>
            </w:r>
          </w:p>
        </w:tc>
      </w:tr>
      <w:tr w:rsidR="00545A66" w:rsidTr="006536CC">
        <w:trPr>
          <w:trHeight w:val="170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545A66">
            <w:pPr>
              <w:overflowPunct w:val="0"/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设区市民政部门</w:t>
            </w:r>
          </w:p>
          <w:p w:rsidR="00545A66" w:rsidRDefault="00545A66" w:rsidP="00545A66">
            <w:pPr>
              <w:overflowPunct w:val="0"/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 w:hint="eastAsia"/>
                <w:kern w:val="0"/>
                <w:sz w:val="24"/>
                <w:szCs w:val="24"/>
              </w:rPr>
            </w:pPr>
          </w:p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545A66" w:rsidRDefault="00545A66" w:rsidP="00545A66">
            <w:pPr>
              <w:overflowPunct w:val="0"/>
              <w:adjustRightInd w:val="0"/>
              <w:snapToGrid w:val="0"/>
              <w:spacing w:line="320" w:lineRule="exact"/>
              <w:ind w:rightChars="400" w:right="1120" w:firstLineChars="1700" w:firstLine="4080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（单位盖章）</w:t>
            </w:r>
          </w:p>
          <w:p w:rsidR="00545A66" w:rsidRDefault="00545A66" w:rsidP="00545A66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日</w:t>
            </w:r>
          </w:p>
        </w:tc>
      </w:tr>
      <w:tr w:rsidR="00545A66" w:rsidTr="006536CC">
        <w:trPr>
          <w:trHeight w:val="549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66" w:rsidRDefault="00545A66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</w:tbl>
    <w:p w:rsidR="002539C7" w:rsidRDefault="002539C7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1B9" w:rsidRDefault="004B11B9" w:rsidP="00545A66">
      <w:r>
        <w:separator/>
      </w:r>
    </w:p>
  </w:endnote>
  <w:endnote w:type="continuationSeparator" w:id="0">
    <w:p w:rsidR="004B11B9" w:rsidRDefault="004B11B9" w:rsidP="0054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1B9" w:rsidRDefault="004B11B9" w:rsidP="00545A66">
      <w:r>
        <w:separator/>
      </w:r>
    </w:p>
  </w:footnote>
  <w:footnote w:type="continuationSeparator" w:id="0">
    <w:p w:rsidR="004B11B9" w:rsidRDefault="004B11B9" w:rsidP="00545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85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11B9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45A66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44BC"/>
    <w:rsid w:val="00B36385"/>
    <w:rsid w:val="00B45FA4"/>
    <w:rsid w:val="00B52729"/>
    <w:rsid w:val="00B6456D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6FFA"/>
    <w:rsid w:val="00C91061"/>
    <w:rsid w:val="00C93408"/>
    <w:rsid w:val="00C96AFE"/>
    <w:rsid w:val="00CA2924"/>
    <w:rsid w:val="00CA35AD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66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5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5A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5A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5A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66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5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5A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5A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5A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2024-07-22T08:45:00Z</dcterms:created>
  <dcterms:modified xsi:type="dcterms:W3CDTF">2024-07-22T08:45:00Z</dcterms:modified>
</cp:coreProperties>
</file>