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红十字志愿服务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先进组织和优秀志愿者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名额分配表</w:t>
      </w:r>
    </w:p>
    <w:tbl>
      <w:tblPr>
        <w:tblStyle w:val="5"/>
        <w:tblpPr w:leftFromText="180" w:rightFromText="180" w:vertAnchor="text" w:horzAnchor="page" w:tblpXSpec="center" w:tblpY="732"/>
        <w:tblOverlap w:val="never"/>
        <w:tblW w:w="8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1394"/>
        <w:gridCol w:w="1553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MicrosoftYaHei"/>
                <w:sz w:val="24"/>
                <w:szCs w:val="24"/>
              </w:rPr>
            </w:pPr>
            <w:r>
              <w:rPr>
                <w:rFonts w:hint="eastAsia" w:ascii="黑体" w:hAnsi="黑体" w:eastAsia="黑体" w:cs="MicrosoftYaHei"/>
                <w:sz w:val="24"/>
                <w:szCs w:val="24"/>
              </w:rPr>
              <w:t>单  位</w:t>
            </w:r>
          </w:p>
        </w:tc>
        <w:tc>
          <w:tcPr>
            <w:tcW w:w="13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MicrosoftYaHei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MicrosoftYaHei"/>
                <w:sz w:val="24"/>
                <w:szCs w:val="24"/>
                <w:lang w:eastAsia="zh-CN"/>
              </w:rPr>
              <w:t>先进组织</w:t>
            </w:r>
          </w:p>
        </w:tc>
        <w:tc>
          <w:tcPr>
            <w:tcW w:w="15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MicrosoftYaHei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MicrosoftYaHei"/>
                <w:sz w:val="24"/>
                <w:szCs w:val="24"/>
                <w:lang w:eastAsia="zh-CN"/>
              </w:rPr>
              <w:t>优秀志愿者</w:t>
            </w:r>
          </w:p>
        </w:tc>
        <w:tc>
          <w:tcPr>
            <w:tcW w:w="10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MicrosoftYaHei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MicrosoftYaHei"/>
                <w:sz w:val="24"/>
                <w:szCs w:val="24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华文仿宋" w:cs="MicrosoftYaHei"/>
                <w:sz w:val="28"/>
                <w:szCs w:val="28"/>
                <w:lang w:eastAsia="zh-CN"/>
              </w:rPr>
            </w:pPr>
            <w:r>
              <w:rPr>
                <w:rFonts w:hint="eastAsia" w:cs="MicrosoftYaHei"/>
                <w:sz w:val="28"/>
                <w:szCs w:val="28"/>
                <w:lang w:eastAsia="zh-CN"/>
              </w:rPr>
              <w:t>全州县红十字会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华文仿宋" w:cs="MicrosoftYaHei"/>
                <w:sz w:val="28"/>
                <w:szCs w:val="28"/>
                <w:lang w:eastAsia="zh-CN"/>
              </w:rPr>
            </w:pPr>
            <w:r>
              <w:rPr>
                <w:rFonts w:hint="eastAsia" w:cs="MicrosoftYaHei"/>
                <w:sz w:val="28"/>
                <w:szCs w:val="28"/>
                <w:lang w:eastAsia="zh-CN"/>
              </w:rPr>
              <w:t>灌阳县红十字会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华文仿宋" w:cs="MicrosoftYaHei"/>
                <w:sz w:val="28"/>
                <w:szCs w:val="28"/>
                <w:lang w:eastAsia="zh-CN"/>
              </w:rPr>
            </w:pPr>
            <w:r>
              <w:rPr>
                <w:rFonts w:hint="eastAsia" w:cs="MicrosoftYaHei"/>
                <w:sz w:val="28"/>
                <w:szCs w:val="28"/>
                <w:lang w:eastAsia="zh-CN"/>
              </w:rPr>
              <w:t>兴安县红十字会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华文仿宋" w:cs="MicrosoftYaHei"/>
                <w:sz w:val="28"/>
                <w:szCs w:val="28"/>
                <w:lang w:eastAsia="zh-CN"/>
              </w:rPr>
            </w:pPr>
            <w:r>
              <w:rPr>
                <w:rFonts w:hint="eastAsia" w:cs="MicrosoftYaHei"/>
                <w:sz w:val="28"/>
                <w:szCs w:val="28"/>
                <w:lang w:eastAsia="zh-CN"/>
              </w:rPr>
              <w:t>资源县红十字会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华文仿宋" w:cs="MicrosoftYaHei"/>
                <w:sz w:val="28"/>
                <w:szCs w:val="28"/>
                <w:lang w:eastAsia="zh-CN"/>
              </w:rPr>
            </w:pPr>
            <w:r>
              <w:rPr>
                <w:rFonts w:hint="eastAsia" w:cs="MicrosoftYaHei"/>
                <w:sz w:val="28"/>
                <w:szCs w:val="28"/>
                <w:lang w:eastAsia="zh-CN"/>
              </w:rPr>
              <w:t>龙胜县红十字会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华文仿宋" w:cs="MicrosoftYaHei"/>
                <w:sz w:val="28"/>
                <w:szCs w:val="28"/>
                <w:lang w:eastAsia="zh-CN"/>
              </w:rPr>
            </w:pPr>
            <w:r>
              <w:rPr>
                <w:rFonts w:hint="eastAsia" w:cs="MicrosoftYaHei"/>
                <w:sz w:val="28"/>
                <w:szCs w:val="28"/>
                <w:lang w:eastAsia="zh-CN"/>
              </w:rPr>
              <w:t>灵川县红十字会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华文仿宋" w:cs="MicrosoftYaHei"/>
                <w:sz w:val="28"/>
                <w:szCs w:val="28"/>
                <w:lang w:eastAsia="zh-CN"/>
              </w:rPr>
            </w:pPr>
            <w:r>
              <w:rPr>
                <w:rFonts w:hint="eastAsia" w:cs="MicrosoftYaHei"/>
                <w:sz w:val="28"/>
                <w:szCs w:val="28"/>
                <w:lang w:eastAsia="zh-CN"/>
              </w:rPr>
              <w:t>阳朔县红十字会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tabs>
                <w:tab w:val="center" w:pos="4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华文仿宋" w:cs="MicrosoftYaHei"/>
                <w:sz w:val="28"/>
                <w:szCs w:val="28"/>
                <w:lang w:eastAsia="zh-CN"/>
              </w:rPr>
            </w:pPr>
            <w:r>
              <w:rPr>
                <w:rFonts w:hint="eastAsia" w:cs="MicrosoftYaHei"/>
                <w:sz w:val="28"/>
                <w:szCs w:val="28"/>
                <w:lang w:eastAsia="zh-CN"/>
              </w:rPr>
              <w:t>永福县红十字会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华文仿宋" w:cs="MicrosoftYaHei"/>
                <w:sz w:val="28"/>
                <w:szCs w:val="28"/>
                <w:lang w:eastAsia="zh-CN"/>
              </w:rPr>
            </w:pPr>
            <w:r>
              <w:rPr>
                <w:rFonts w:hint="eastAsia" w:cs="MicrosoftYaHei"/>
                <w:sz w:val="28"/>
                <w:szCs w:val="28"/>
                <w:lang w:eastAsia="zh-CN"/>
              </w:rPr>
              <w:t>恭城县红十字会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华文仿宋" w:cs="MicrosoftYaHei"/>
                <w:sz w:val="28"/>
                <w:szCs w:val="28"/>
                <w:lang w:eastAsia="zh-CN"/>
              </w:rPr>
            </w:pPr>
            <w:r>
              <w:rPr>
                <w:rFonts w:hint="eastAsia" w:cs="MicrosoftYaHei"/>
                <w:sz w:val="28"/>
                <w:szCs w:val="28"/>
                <w:lang w:eastAsia="zh-CN"/>
              </w:rPr>
              <w:t>平乐县红十字会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华文仿宋" w:cs="MicrosoftYaHei"/>
                <w:sz w:val="28"/>
                <w:szCs w:val="28"/>
                <w:lang w:eastAsia="zh-CN"/>
              </w:rPr>
            </w:pPr>
            <w:r>
              <w:rPr>
                <w:rFonts w:hint="eastAsia" w:cs="MicrosoftYaHei"/>
                <w:sz w:val="28"/>
                <w:szCs w:val="28"/>
                <w:lang w:eastAsia="zh-CN"/>
              </w:rPr>
              <w:t>荔浦市红十字会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MicrosoftYaHei"/>
                <w:sz w:val="28"/>
                <w:szCs w:val="28"/>
                <w:lang w:eastAsia="zh-CN"/>
              </w:rPr>
            </w:pPr>
            <w:r>
              <w:rPr>
                <w:rFonts w:hint="eastAsia" w:cs="MicrosoftYaHei"/>
                <w:sz w:val="28"/>
                <w:szCs w:val="28"/>
                <w:lang w:eastAsia="zh-CN"/>
              </w:rPr>
              <w:t>临桂区红十字会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市红十字造血干细胞志愿服务队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MicrosoftYaHei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市红十字会无偿献血志愿服务队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MicrosoftYaHei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市红十字赈济救援队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MicrosoftYaHei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市红十字心理救援队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MicrosoftYaHei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市红十字救护培训师资队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MicrosoftYaHei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市红十字宣传志愿服务队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市本级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46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总计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55CF6"/>
    <w:rsid w:val="309F0FE0"/>
    <w:rsid w:val="47E5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customStyle="1" w:styleId="6">
    <w:name w:val="tyj 正文"/>
    <w:basedOn w:val="1"/>
    <w:qFormat/>
    <w:uiPriority w:val="0"/>
    <w:pPr>
      <w:widowControl/>
      <w:spacing w:line="580" w:lineRule="exact"/>
      <w:ind w:firstLine="200" w:firstLineChars="200"/>
    </w:pPr>
    <w:rPr>
      <w:rFonts w:ascii="华文仿宋" w:hAnsi="华文仿宋" w:eastAsia="华文仿宋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2023-03-03T08:43:00Z</dcterms:created>
  <dc:creator>Administrator</dc:creator>
  <cp:lastModifiedBy>Administrator</cp:lastModifiedBy>
  <dcterms:modified xsi:type="dcterms:W3CDTF">2023-03-03T08:43:24Z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