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586" w:lineRule="exact"/>
        <w:jc w:val="center"/>
        <w:textAlignment w:val="auto"/>
        <w:rPr>
          <w:rFonts w:hint="eastAsia" w:ascii="方正小标宋_GBK" w:eastAsia="方正小标宋_GBK" w:hAnsiTheme="minorHAnsi"/>
          <w:bCs/>
          <w:color w:val="FF0000"/>
          <w:kern w:val="0"/>
          <w:sz w:val="36"/>
          <w:szCs w:val="36"/>
        </w:rPr>
      </w:pPr>
      <w:bookmarkStart w:id="1" w:name="_GoBack"/>
      <w:bookmarkEnd w:id="1"/>
      <w:r>
        <w:rPr>
          <w:rFonts w:hint="eastAsia" w:ascii="方正小标宋_GBK" w:eastAsia="方正小标宋_GBK" w:hAnsiTheme="minorHAnsi"/>
          <w:bCs/>
          <w:color w:val="FF0000"/>
          <w:kern w:val="0"/>
          <w:sz w:val="36"/>
          <w:szCs w:val="36"/>
          <w:lang w:val="en-US" w:eastAsia="zh-CN"/>
        </w:rPr>
        <w:t>桂林市校外</w:t>
      </w:r>
      <w:r>
        <w:rPr>
          <w:rFonts w:hint="eastAsia" w:ascii="方正小标宋_GBK" w:eastAsia="方正小标宋_GBK" w:hAnsiTheme="minorHAnsi"/>
          <w:bCs/>
          <w:color w:val="FF0000"/>
          <w:kern w:val="0"/>
          <w:sz w:val="36"/>
          <w:szCs w:val="36"/>
          <w:lang w:val="en-US" w:eastAsia="zh-Hans"/>
        </w:rPr>
        <w:t>培训机构</w:t>
      </w:r>
      <w:r>
        <w:rPr>
          <w:rFonts w:hint="eastAsia" w:ascii="方正小标宋_GBK" w:eastAsia="方正小标宋_GBK" w:hAnsiTheme="minorHAnsi"/>
          <w:bCs/>
          <w:color w:val="FF0000"/>
          <w:kern w:val="0"/>
          <w:sz w:val="36"/>
          <w:szCs w:val="36"/>
        </w:rPr>
        <w:t>监督举报受理电话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586" w:lineRule="exact"/>
        <w:jc w:val="center"/>
        <w:textAlignment w:val="auto"/>
        <w:rPr>
          <w:rFonts w:hint="eastAsia" w:ascii="仿宋_GB2312" w:hAnsi="-apple-system" w:eastAsia="仿宋_GB2312" w:cs="-apple-system"/>
          <w:color w:val="333333"/>
          <w:spacing w:val="15"/>
          <w:kern w:val="0"/>
          <w:sz w:val="32"/>
          <w:szCs w:val="32"/>
          <w:lang w:eastAsia="zh-CN"/>
        </w:rPr>
      </w:pPr>
      <w:r>
        <w:rPr>
          <w:rFonts w:hint="eastAsia" w:ascii="方正小标宋_GBK" w:eastAsia="方正小标宋_GBK" w:hAnsiTheme="minorHAnsi"/>
          <w:bCs/>
          <w:color w:val="FF0000"/>
          <w:kern w:val="0"/>
          <w:sz w:val="36"/>
          <w:szCs w:val="36"/>
          <w:lang w:val="en-US" w:eastAsia="zh-CN"/>
        </w:rPr>
        <w:t>非 学 科 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center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val="en-US" w:eastAsia="zh-CN"/>
        </w:rPr>
      </w:pP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eastAsia="zh-CN"/>
        </w:rPr>
        <w:t>桂林市科学技术局：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val="en-US" w:eastAsia="zh-CN"/>
        </w:rPr>
        <w:t xml:space="preserve">   0773-2824551</w:t>
      </w:r>
      <w:r>
        <w:rPr>
          <w:rFonts w:hint="eastAsia" w:ascii="仿宋_GB2312" w:hAnsi="-apple-system" w:eastAsia="仿宋_GB2312" w:cs="-apple-system"/>
          <w:b/>
          <w:bCs/>
          <w:color w:val="FF0000"/>
          <w:spacing w:val="15"/>
          <w:kern w:val="0"/>
          <w:sz w:val="32"/>
          <w:szCs w:val="32"/>
          <w:lang w:val="en-US" w:eastAsia="zh-CN"/>
        </w:rPr>
        <w:t>（科技类）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仿宋_GB2312" w:hAnsi="-apple-system" w:eastAsia="仿宋_GB2312" w:cs="-apple-system"/>
          <w:b/>
          <w:bCs/>
          <w:color w:val="FF0000"/>
          <w:spacing w:val="15"/>
          <w:kern w:val="0"/>
          <w:sz w:val="32"/>
          <w:szCs w:val="32"/>
          <w:lang w:val="en-US" w:eastAsia="zh-CN"/>
        </w:rPr>
      </w:pPr>
      <w:r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  <w:lang w:val="en-US" w:eastAsia="zh-CN"/>
        </w:rPr>
        <w:t>桂林市文化广电和旅游局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val="en-US" w:eastAsia="zh-CN"/>
        </w:rPr>
        <w:t>：0773-2200722</w:t>
      </w:r>
      <w:r>
        <w:rPr>
          <w:rFonts w:hint="eastAsia" w:ascii="仿宋_GB2312" w:hAnsi="-apple-system" w:eastAsia="仿宋_GB2312" w:cs="-apple-system"/>
          <w:b/>
          <w:bCs/>
          <w:color w:val="FF0000"/>
          <w:spacing w:val="15"/>
          <w:kern w:val="0"/>
          <w:sz w:val="32"/>
          <w:szCs w:val="32"/>
          <w:lang w:val="en-US" w:eastAsia="zh-CN"/>
        </w:rPr>
        <w:t>（文化艺术类）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eastAsia="zh-CN"/>
        </w:rPr>
      </w:pP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val="en-US" w:eastAsia="zh-CN"/>
        </w:rPr>
        <w:t xml:space="preserve">桂林市体育局：       </w:t>
      </w:r>
      <w:r>
        <w:rPr>
          <w:rFonts w:hint="default" w:ascii="仿宋_GB2312" w:hAnsi="宋体" w:eastAsia="仿宋_GB2312" w:cs="宋体"/>
          <w:color w:val="auto"/>
          <w:spacing w:val="15"/>
          <w:kern w:val="0"/>
          <w:sz w:val="32"/>
          <w:szCs w:val="32"/>
          <w:lang w:val="en"/>
        </w:rPr>
        <w:t>0773-2835227</w:t>
      </w:r>
      <w:r>
        <w:rPr>
          <w:rFonts w:hint="eastAsia" w:ascii="仿宋_GB2312" w:hAnsi="-apple-system" w:eastAsia="仿宋_GB2312" w:cs="-apple-system"/>
          <w:b/>
          <w:bCs/>
          <w:color w:val="FF0000"/>
          <w:spacing w:val="15"/>
          <w:kern w:val="0"/>
          <w:sz w:val="32"/>
          <w:szCs w:val="32"/>
          <w:lang w:eastAsia="zh-CN"/>
        </w:rPr>
        <w:t>（体育类）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临桂区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    0773-5597880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象山区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    0773-3836895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秀峰区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    0773-8980233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叠彩区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    0773-8983750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七星区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    0773-2126161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雁山区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    0773-3553925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灵川县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文化广电体育和旅游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0773-6823685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全州县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文化广电体育和旅游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0773-4815558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left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兴安县文体广电体育和旅游局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0773-6222467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永福县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文化广电体育和旅游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0773-8512222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仿宋_GB2312" w:hAnsi="-apple-system" w:eastAsia="仿宋_GB2312" w:cs="-apple-system"/>
          <w:color w:val="auto"/>
          <w:spacing w:val="0"/>
          <w:kern w:val="0"/>
          <w:sz w:val="32"/>
          <w:szCs w:val="32"/>
          <w:lang w:val="en-US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阳朔县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文化广电体育和旅游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0773-8822392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仿宋_GB2312" w:hAnsi="-apple-system" w:eastAsia="仿宋_GB2312" w:cs="-apple-system"/>
          <w:color w:val="auto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灌阳县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>文化广电体育和旅游局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： 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0773-4060019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638" w:leftChars="304" w:firstLine="0" w:firstLineChars="0"/>
        <w:textAlignment w:val="auto"/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</w:rPr>
        <w:t>龙胜各族自治县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lang w:eastAsia="zh-CN"/>
        </w:rPr>
        <w:t>文化广电体育和旅游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>0773-7517257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638" w:leftChars="304" w:firstLine="0" w:firstLineChars="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资源县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文化广电体育和旅游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0773-4311053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平乐县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文化广电体育和旅游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0773-7882527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荔浦市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eastAsia="zh-CN"/>
        </w:rPr>
        <w:t>文化广电体育和旅游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   0773-7213423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60" w:firstLineChars="200"/>
        <w:jc w:val="both"/>
        <w:textAlignment w:val="auto"/>
        <w:rPr>
          <w:rFonts w:hint="eastAsia" w:ascii="方正小标宋_GBK" w:hAnsi="Calibri" w:eastAsia="方正小标宋_GBK"/>
          <w:bCs/>
          <w:color w:val="FF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</w:rPr>
        <w:t>恭城瑶族自治县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lang w:eastAsia="zh-CN"/>
        </w:rPr>
        <w:t>文化广电体育和旅游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</w:rPr>
        <w:t>局：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lang w:val="en-US" w:eastAsia="zh-CN"/>
        </w:rPr>
        <w:t xml:space="preserve">    0773-8212279</w:t>
      </w:r>
      <w:r>
        <w:rPr>
          <w:rFonts w:hint="eastAsia" w:ascii="仿宋_GB2312" w:hAnsi="-apple-system" w:eastAsia="仿宋_GB2312" w:cs="-apple-system"/>
          <w:color w:val="333333"/>
          <w:spacing w:val="15"/>
          <w:kern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586" w:lineRule="exact"/>
        <w:jc w:val="center"/>
        <w:textAlignment w:val="auto"/>
        <w:rPr>
          <w:rFonts w:hint="eastAsia" w:ascii="方正小标宋_GBK" w:hAnsi="-apple-system" w:eastAsia="方正小标宋_GBK" w:cs="-apple-system"/>
          <w:bCs/>
          <w:color w:val="FF0000"/>
          <w:spacing w:val="15"/>
          <w:kern w:val="0"/>
          <w:sz w:val="32"/>
          <w:szCs w:val="32"/>
        </w:rPr>
      </w:pPr>
      <w:r>
        <w:rPr>
          <w:rFonts w:hint="eastAsia" w:ascii="仿宋_GB2312" w:hAnsi="-apple-system" w:eastAsia="仿宋_GB2312" w:cs="-apple-system"/>
          <w:color w:val="333333"/>
          <w:spacing w:val="15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Calibri" w:eastAsia="方正小标宋_GBK"/>
          <w:bCs/>
          <w:color w:val="FF0000"/>
          <w:kern w:val="0"/>
          <w:sz w:val="32"/>
          <w:szCs w:val="32"/>
          <w:lang w:val="en-US"/>
        </w:rPr>
        <w:t>学</w:t>
      </w:r>
      <w:r>
        <w:rPr>
          <w:rFonts w:hint="eastAsia" w:ascii="方正小标宋_GBK" w:hAnsi="Calibri" w:eastAsia="方正小标宋_GBK"/>
          <w:bCs/>
          <w:color w:val="FF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Calibri" w:eastAsia="方正小标宋_GBK"/>
          <w:bCs/>
          <w:color w:val="FF0000"/>
          <w:kern w:val="0"/>
          <w:sz w:val="32"/>
          <w:szCs w:val="32"/>
          <w:lang w:val="en-US"/>
        </w:rPr>
        <w:t>科</w:t>
      </w:r>
      <w:r>
        <w:rPr>
          <w:rFonts w:hint="eastAsia" w:ascii="方正小标宋_GBK" w:hAnsi="Calibri" w:eastAsia="方正小标宋_GBK"/>
          <w:bCs/>
          <w:color w:val="FF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Calibri" w:eastAsia="方正小标宋_GBK"/>
          <w:bCs/>
          <w:color w:val="FF0000"/>
          <w:kern w:val="0"/>
          <w:sz w:val="32"/>
          <w:szCs w:val="32"/>
          <w:lang w:val="en-US"/>
        </w:rPr>
        <w:t>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>桂林市教育局：</w:t>
      </w:r>
      <w:bookmarkStart w:id="0" w:name="_Hlk82700840"/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0773-3680307</w:t>
      </w:r>
      <w:bookmarkEnd w:id="0"/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临桂区教育局：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5582277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象山区教育局：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0773-2153809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秀峰区教育局：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0773-28</w:t>
      </w:r>
      <w:r>
        <w:rPr>
          <w:rFonts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63963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叠彩区教育局：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0773-8997738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七星区教育局：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0773-2183602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雁山区教育局：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0773-3550889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灵川县教育局：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0773-6823922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全州县教育局：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0773-4819107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兴安县教育局：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0773-6222201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永福县教育局：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0773-8512276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>阳朔县教育局：</w:t>
      </w: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0773-88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val="en-US" w:eastAsia="zh-CN"/>
        </w:rPr>
        <w:t>22168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灌阳县教育局：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0773-4215601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12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-32"/>
          <w:kern w:val="0"/>
          <w:sz w:val="32"/>
          <w:szCs w:val="32"/>
        </w:rPr>
        <w:t>龙胜各族自治县教育局：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0773-7512327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资源县教育局：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0773-4311123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平乐县教育局：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0773-7884004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700" w:firstLineChars="200"/>
        <w:textAlignment w:val="auto"/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 xml:space="preserve">荔浦市教育局： 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0773-72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  <w:lang w:val="en-US" w:eastAsia="zh-CN"/>
        </w:rPr>
        <w:t>13641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20" w:firstLineChars="200"/>
        <w:textAlignment w:val="auto"/>
        <w:rPr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-30"/>
          <w:kern w:val="0"/>
          <w:sz w:val="32"/>
          <w:szCs w:val="32"/>
        </w:rPr>
        <w:t>恭城瑶族自治县教育局：</w:t>
      </w:r>
      <w:r>
        <w:rPr>
          <w:rFonts w:hint="eastAsia" w:ascii="仿宋_GB2312" w:hAnsi="-apple-system" w:eastAsia="仿宋_GB2312" w:cs="-apple-system"/>
          <w:color w:val="auto"/>
          <w:spacing w:val="15"/>
          <w:kern w:val="0"/>
          <w:sz w:val="32"/>
          <w:szCs w:val="32"/>
        </w:rPr>
        <w:t>0773-8219030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textAlignment w:val="auto"/>
        <w:rPr>
          <w:sz w:val="32"/>
          <w:szCs w:val="32"/>
        </w:rPr>
      </w:pPr>
    </w:p>
    <w:sectPr>
      <w:pgSz w:w="11906" w:h="16838"/>
      <w:pgMar w:top="1814" w:right="1304" w:bottom="1304" w:left="1587" w:header="851" w:footer="992" w:gutter="0"/>
      <w:paperSrc/>
      <w:cols w:space="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88A4635-3DF7-49CF-9E7C-6E839ABE097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917963DB-3150-4BD7-ADE9-9CC9E6F76C40}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CA1861E4-5B08-4B02-BD28-C28B744760D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59C50F3-D84B-41F8-9543-B0215B6CCD8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wMzY4ZDQ1NDkwZWRhMmE5MDIzYWU5ZjE3MDFhZGYifQ=="/>
  </w:docVars>
  <w:rsids>
    <w:rsidRoot w:val="02A06826"/>
    <w:rsid w:val="02A06826"/>
    <w:rsid w:val="188961F9"/>
    <w:rsid w:val="1B7E1BA5"/>
    <w:rsid w:val="57C011AC"/>
    <w:rsid w:val="6BD7381B"/>
    <w:rsid w:val="7B735D14"/>
    <w:rsid w:val="7E72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367</Characters>
  <Lines>0</Lines>
  <Paragraphs>0</Paragraphs>
  <TotalTime>3</TotalTime>
  <ScaleCrop>false</ScaleCrop>
  <LinksUpToDate>false</LinksUpToDate>
  <CharactersWithSpaces>393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2024-07-05T06:38:00Z</dcterms:created>
  <dc:creator>49100</dc:creator>
  <cp:lastModifiedBy>49100</cp:lastModifiedBy>
  <dcterms:modified xsi:type="dcterms:W3CDTF">2024-07-09T11:02:04Z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3DB2986B23554CDE971D36BABA046CDE_11</vt:lpwstr>
  </property>
</Properties>
</file>